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3F9A5" w14:textId="77777777" w:rsidR="007F75F3" w:rsidRDefault="007F75F3" w:rsidP="003237E2">
      <w:pPr>
        <w:tabs>
          <w:tab w:val="left" w:pos="850"/>
        </w:tabs>
        <w:rPr>
          <w:rFonts w:ascii="Times New Roman" w:hAnsi="Times New Roman"/>
          <w:sz w:val="24"/>
        </w:rPr>
      </w:pPr>
    </w:p>
    <w:p w14:paraId="1461BF96" w14:textId="77777777" w:rsidR="001C5E35" w:rsidRDefault="001C5E35" w:rsidP="003237E2">
      <w:pPr>
        <w:tabs>
          <w:tab w:val="left" w:pos="850"/>
        </w:tabs>
      </w:pPr>
    </w:p>
    <w:p w14:paraId="5FFC895A" w14:textId="604120AB" w:rsidR="001C5E35" w:rsidRPr="001C5E35" w:rsidRDefault="001C5E35" w:rsidP="003237E2">
      <w:pPr>
        <w:tabs>
          <w:tab w:val="left" w:pos="85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6EDD">
        <w:t>11</w:t>
      </w:r>
      <w:r>
        <w:t>.1</w:t>
      </w:r>
      <w:r w:rsidR="00296EDD">
        <w:t>2</w:t>
      </w:r>
      <w:r>
        <w:t>.202</w:t>
      </w:r>
      <w:r w:rsidR="00296EDD">
        <w:t>4</w:t>
      </w:r>
    </w:p>
    <w:p w14:paraId="31FD7F7D" w14:textId="33DAB601" w:rsidR="001C5E35" w:rsidRDefault="001C5E35" w:rsidP="001C5E35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1C5E35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Lp </w:t>
      </w:r>
      <w:r w:rsidR="00296EDD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Maris Puust</w:t>
      </w:r>
    </w:p>
    <w:p w14:paraId="0FBF560C" w14:textId="77777777" w:rsidR="001C5E35" w:rsidRDefault="001C5E35" w:rsidP="001C5E35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761865C6" w14:textId="77777777" w:rsidR="00DD6526" w:rsidRPr="001C5E35" w:rsidRDefault="00DD6526" w:rsidP="001C5E35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5E042DC3" w14:textId="6603DBC6" w:rsidR="001C5E35" w:rsidRDefault="001C5E35" w:rsidP="70B16D78">
      <w:pPr>
        <w:tabs>
          <w:tab w:val="left" w:pos="850"/>
        </w:tabs>
      </w:pPr>
      <w:r>
        <w:t>Täname Teid, et küsite sisendit Eesti Kohtuekspertiisi Instituudilt tellitavate koolituste kohta 202</w:t>
      </w:r>
      <w:r w:rsidR="00296EDD">
        <w:t>5</w:t>
      </w:r>
      <w:r>
        <w:t>. aastaks. Me</w:t>
      </w:r>
      <w:r w:rsidR="00296EDD">
        <w:t xml:space="preserve"> uurisime kohtunike huvisid ja tagasisidet</w:t>
      </w:r>
      <w:r>
        <w:t xml:space="preserve"> </w:t>
      </w:r>
      <w:r w:rsidR="00296EDD">
        <w:t>sel</w:t>
      </w:r>
      <w:r>
        <w:t xml:space="preserve"> aastal toimunud ekspertiiside ülevaatekoolituse</w:t>
      </w:r>
      <w:r w:rsidR="00296EDD">
        <w:t xml:space="preserve"> kohta</w:t>
      </w:r>
      <w:r w:rsidR="3DD7D36C">
        <w:t>, mis toimus</w:t>
      </w:r>
      <w:r>
        <w:t xml:space="preserve"> alustavatele kohtunikele</w:t>
      </w:r>
      <w:r w:rsidR="00296EDD">
        <w:t xml:space="preserve">. Koolitus andis alustavale kohtunikule teabe selle kohta, </w:t>
      </w:r>
      <w:r w:rsidR="6D81C725" w:rsidRPr="328EEE06">
        <w:rPr>
          <w:rFonts w:ascii="Calibri" w:eastAsia="Calibri" w:hAnsi="Calibri" w:cs="Calibri"/>
        </w:rPr>
        <w:t xml:space="preserve"> missuguseid ekspertiise kohtunikel kohtumenetluses võimalik tellida on ja millega selle raames arvestada tuleb ning kuidas hinnata ekspertiisi usaldusväärsust</w:t>
      </w:r>
      <w:r w:rsidR="00296EDD">
        <w:t>. Positiivsele tagasisidele tuginedes leiame,</w:t>
      </w:r>
      <w:r w:rsidR="0045701C">
        <w:t xml:space="preserve"> et </w:t>
      </w:r>
      <w:r w:rsidR="00296EDD">
        <w:t xml:space="preserve">seda </w:t>
      </w:r>
      <w:r w:rsidR="0045701C">
        <w:t xml:space="preserve">koolitust võiks korrata </w:t>
      </w:r>
      <w:r w:rsidR="00296EDD">
        <w:t>ka 2025.</w:t>
      </w:r>
      <w:r w:rsidR="0045701C">
        <w:t xml:space="preserve"> aastal.</w:t>
      </w:r>
      <w:r w:rsidR="00296EDD">
        <w:t xml:space="preserve"> Meie kontaktisik koolituse korraldamiseks on koolitusnõunik Aivi Jürgenson (aivi.jurgenson@riigikohus.ee).</w:t>
      </w:r>
    </w:p>
    <w:p w14:paraId="4BBDA7E0" w14:textId="77777777" w:rsidR="001C5E35" w:rsidRDefault="001C5E35" w:rsidP="001C5E35">
      <w:pPr>
        <w:tabs>
          <w:tab w:val="left" w:pos="850"/>
        </w:tabs>
      </w:pPr>
    </w:p>
    <w:p w14:paraId="33293E4F" w14:textId="77777777" w:rsidR="001C5E35" w:rsidRDefault="001C5E35" w:rsidP="001C5E35">
      <w:pPr>
        <w:tabs>
          <w:tab w:val="left" w:pos="850"/>
        </w:tabs>
      </w:pPr>
    </w:p>
    <w:p w14:paraId="693BCF69" w14:textId="0482387B" w:rsidR="001C5E35" w:rsidRDefault="001C5E35" w:rsidP="001C5E35">
      <w:pPr>
        <w:tabs>
          <w:tab w:val="left" w:pos="850"/>
        </w:tabs>
      </w:pPr>
      <w:r>
        <w:t>Lugupidamisega</w:t>
      </w:r>
    </w:p>
    <w:p w14:paraId="6598CDCE" w14:textId="77777777" w:rsidR="00A1053C" w:rsidRDefault="00A1053C" w:rsidP="001C5E35">
      <w:pPr>
        <w:tabs>
          <w:tab w:val="left" w:pos="850"/>
        </w:tabs>
      </w:pPr>
    </w:p>
    <w:p w14:paraId="031158D4" w14:textId="77777777" w:rsidR="00A1053C" w:rsidRDefault="00A1053C" w:rsidP="001C5E35">
      <w:pPr>
        <w:tabs>
          <w:tab w:val="left" w:pos="850"/>
        </w:tabs>
      </w:pPr>
    </w:p>
    <w:p w14:paraId="0CCA48A0" w14:textId="28A23EE6" w:rsidR="001C5E35" w:rsidRDefault="001C5E35" w:rsidP="001C5E35">
      <w:pPr>
        <w:tabs>
          <w:tab w:val="left" w:pos="850"/>
        </w:tabs>
      </w:pPr>
      <w:r>
        <w:t>Liina Reisberg</w:t>
      </w:r>
    </w:p>
    <w:p w14:paraId="70504852" w14:textId="622DD608" w:rsidR="001C5E35" w:rsidRDefault="001C5E35" w:rsidP="001C5E35">
      <w:pPr>
        <w:tabs>
          <w:tab w:val="left" w:pos="850"/>
        </w:tabs>
      </w:pPr>
      <w:r>
        <w:t>Õigusteabe- ja ko</w:t>
      </w:r>
      <w:r w:rsidR="0045701C">
        <w:t>olitus</w:t>
      </w:r>
      <w:r>
        <w:t>osakonna juhataja</w:t>
      </w:r>
    </w:p>
    <w:p w14:paraId="068FE9F1" w14:textId="463DD5EF" w:rsidR="00A1053C" w:rsidRDefault="00A1053C" w:rsidP="001C5E35">
      <w:pPr>
        <w:tabs>
          <w:tab w:val="left" w:pos="850"/>
        </w:tabs>
      </w:pPr>
      <w:r>
        <w:t>(allkirjastatud digitaalse</w:t>
      </w:r>
      <w:r w:rsidR="0045701C">
        <w:t>lt</w:t>
      </w:r>
      <w:r>
        <w:t>)</w:t>
      </w:r>
    </w:p>
    <w:p w14:paraId="5ED0C162" w14:textId="77777777" w:rsidR="001C5E35" w:rsidRPr="000E4D3B" w:rsidRDefault="001C5E35" w:rsidP="001C5E35">
      <w:pPr>
        <w:tabs>
          <w:tab w:val="left" w:pos="850"/>
        </w:tabs>
        <w:rPr>
          <w:rFonts w:ascii="Times New Roman" w:hAnsi="Times New Roman"/>
          <w:sz w:val="24"/>
        </w:rPr>
      </w:pPr>
    </w:p>
    <w:sectPr w:rsidR="001C5E35" w:rsidRPr="000E4D3B" w:rsidSect="00972278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0146C" w14:textId="77777777" w:rsidR="00D13A77" w:rsidRDefault="00D13A77">
      <w:r>
        <w:separator/>
      </w:r>
    </w:p>
  </w:endnote>
  <w:endnote w:type="continuationSeparator" w:id="0">
    <w:p w14:paraId="5CC0B73B" w14:textId="77777777" w:rsidR="00D13A77" w:rsidRDefault="00D1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2D367" w14:textId="77777777" w:rsidR="00D63E84" w:rsidRDefault="00D63E84" w:rsidP="0003217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F74EEC1" w14:textId="77777777" w:rsidR="00D63E84" w:rsidRDefault="00D63E84" w:rsidP="00D63E8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3A508" w14:textId="77777777" w:rsidR="00477DB5" w:rsidRPr="00424EF6" w:rsidRDefault="00424EF6" w:rsidP="00424EF6">
    <w:pPr>
      <w:tabs>
        <w:tab w:val="center" w:pos="4320"/>
        <w:tab w:val="right" w:pos="8640"/>
      </w:tabs>
      <w:suppressAutoHyphens/>
      <w:spacing w:line="288" w:lineRule="auto"/>
      <w:jc w:val="right"/>
      <w:rPr>
        <w:rFonts w:ascii="Times New Roman" w:hAnsi="Times New Roman"/>
      </w:rPr>
    </w:pPr>
    <w:r w:rsidRPr="00424EF6">
      <w:fldChar w:fldCharType="begin"/>
    </w:r>
    <w:r w:rsidRPr="00424EF6">
      <w:instrText xml:space="preserve"> PAGE </w:instrText>
    </w:r>
    <w:r w:rsidRPr="00424EF6">
      <w:fldChar w:fldCharType="separate"/>
    </w:r>
    <w:r w:rsidR="007F75F3">
      <w:rPr>
        <w:noProof/>
      </w:rPr>
      <w:t>2</w:t>
    </w:r>
    <w:r w:rsidRPr="00424EF6">
      <w:fldChar w:fldCharType="end"/>
    </w:r>
    <w:r w:rsidRPr="00424EF6">
      <w:rPr>
        <w:rFonts w:ascii="Times New Roman" w:hAnsi="Times New Roman"/>
      </w:rPr>
      <w:t>(</w:t>
    </w:r>
    <w:r>
      <w:fldChar w:fldCharType="begin"/>
    </w:r>
    <w:r>
      <w:instrText>NUMPAGES</w:instrText>
    </w:r>
    <w:r>
      <w:fldChar w:fldCharType="separate"/>
    </w:r>
    <w:r w:rsidR="00AE7944">
      <w:rPr>
        <w:noProof/>
      </w:rPr>
      <w:t>1</w:t>
    </w:r>
    <w:r>
      <w:fldChar w:fldCharType="end"/>
    </w:r>
    <w:r w:rsidRPr="00424EF6">
      <w:rPr>
        <w:rFonts w:ascii="Times New Roman" w:hAnsi="Times New Roman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F442C" w14:textId="77777777" w:rsidR="003719A7" w:rsidRDefault="00E53F9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1E234DF" wp14:editId="3E133391">
              <wp:simplePos x="0" y="0"/>
              <wp:positionH relativeFrom="page">
                <wp:align>center</wp:align>
              </wp:positionH>
              <wp:positionV relativeFrom="paragraph">
                <wp:posOffset>-71755</wp:posOffset>
              </wp:positionV>
              <wp:extent cx="76581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624DB" w14:textId="77777777" w:rsidR="003719A7" w:rsidRDefault="003719A7" w:rsidP="003719A7">
                          <w:pPr>
                            <w:jc w:val="center"/>
                            <w:rPr>
                              <w:rFonts w:ascii="Times New Roman" w:hAnsi="Times New Roman"/>
                              <w:noProof/>
                              <w:spacing w:val="4"/>
                              <w:sz w:val="18"/>
                              <w:szCs w:val="18"/>
                            </w:rPr>
                          </w:pPr>
                          <w:r w:rsidRPr="00950C0C">
                            <w:rPr>
                              <w:rFonts w:ascii="Times New Roman" w:hAnsi="Times New Roman"/>
                              <w:noProof/>
                              <w:spacing w:val="4"/>
                              <w:sz w:val="18"/>
                              <w:szCs w:val="18"/>
                            </w:rPr>
                            <w:t>Lossi 17, 50093 TARTU. Registrikood 74001127. Telefon 730 9002, e-post info@riigikohus.ee</w:t>
                          </w:r>
                        </w:p>
                        <w:p w14:paraId="2F80C372" w14:textId="77777777" w:rsidR="003719A7" w:rsidRPr="00950C0C" w:rsidRDefault="003719A7" w:rsidP="003719A7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noProof/>
                              <w:spacing w:val="4"/>
                            </w:rPr>
                          </w:pPr>
                          <w:r w:rsidRPr="00950C0C">
                            <w:rPr>
                              <w:rFonts w:ascii="Times New Roman" w:hAnsi="Times New Roman"/>
                              <w:noProof/>
                              <w:spacing w:val="8"/>
                            </w:rPr>
                            <w:t>www.riigikohus.ee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234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5.65pt;width:603pt;height:36pt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" filled="f" stroked="f">
              <v:textbox>
                <w:txbxContent>
                  <w:p w14:paraId="3FC624DB" w14:textId="77777777" w:rsidR="003719A7" w:rsidRDefault="003719A7" w:rsidP="003719A7">
                    <w:pPr>
                      <w:jc w:val="center"/>
                      <w:rPr>
                        <w:rFonts w:ascii="Times New Roman" w:hAnsi="Times New Roman"/>
                        <w:noProof/>
                        <w:spacing w:val="4"/>
                        <w:sz w:val="18"/>
                        <w:szCs w:val="18"/>
                      </w:rPr>
                    </w:pPr>
                    <w:r w:rsidRPr="00950C0C">
                      <w:rPr>
                        <w:rFonts w:ascii="Times New Roman" w:hAnsi="Times New Roman"/>
                        <w:noProof/>
                        <w:spacing w:val="4"/>
                        <w:sz w:val="18"/>
                        <w:szCs w:val="18"/>
                      </w:rPr>
                      <w:t>Lossi 17, 50093 TARTU. Registrikood 74001127. Telefon 730 9002, e-post info@riigikohus.ee</w:t>
                    </w:r>
                  </w:p>
                  <w:p w14:paraId="2F80C372" w14:textId="77777777" w:rsidR="003719A7" w:rsidRPr="00950C0C" w:rsidRDefault="003719A7" w:rsidP="003719A7">
                    <w:pPr>
                      <w:jc w:val="center"/>
                      <w:rPr>
                        <w:rFonts w:ascii="Times New Roman" w:hAnsi="Times New Roman"/>
                        <w:b/>
                        <w:noProof/>
                        <w:spacing w:val="4"/>
                      </w:rPr>
                    </w:pPr>
                    <w:r w:rsidRPr="00950C0C">
                      <w:rPr>
                        <w:rFonts w:ascii="Times New Roman" w:hAnsi="Times New Roman"/>
                        <w:noProof/>
                        <w:spacing w:val="8"/>
                      </w:rPr>
                      <w:t>www.riigikohus.ee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t-EE"/>
      </w:rPr>
      <w:drawing>
        <wp:anchor distT="180340" distB="0" distL="114300" distR="114300" simplePos="0" relativeHeight="251657216" behindDoc="1" locked="0" layoutInCell="1" allowOverlap="1" wp14:anchorId="01AE1261" wp14:editId="0E03B868">
          <wp:simplePos x="0" y="0"/>
          <wp:positionH relativeFrom="page">
            <wp:align>center</wp:align>
          </wp:positionH>
          <wp:positionV relativeFrom="paragraph">
            <wp:posOffset>-360045</wp:posOffset>
          </wp:positionV>
          <wp:extent cx="6696075" cy="276860"/>
          <wp:effectExtent l="0" t="0" r="9525" b="8890"/>
          <wp:wrapTopAndBottom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D759A" w14:textId="77777777" w:rsidR="00D13A77" w:rsidRDefault="00D13A77">
      <w:r>
        <w:separator/>
      </w:r>
    </w:p>
  </w:footnote>
  <w:footnote w:type="continuationSeparator" w:id="0">
    <w:p w14:paraId="760D4B29" w14:textId="77777777" w:rsidR="00D13A77" w:rsidRDefault="00D13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96329" w14:textId="77777777" w:rsidR="00477DB5" w:rsidRPr="00D63E84" w:rsidRDefault="00477DB5" w:rsidP="007F75F3">
    <w:pPr>
      <w:pStyle w:val="Pis"/>
      <w:spacing w:after="24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02FB" w14:textId="77777777" w:rsidR="00D63E84" w:rsidRDefault="00E53F9B" w:rsidP="00E35996">
    <w:pPr>
      <w:pStyle w:val="Pis"/>
      <w:jc w:val="center"/>
    </w:pPr>
    <w:r>
      <w:rPr>
        <w:noProof/>
        <w:lang w:eastAsia="et-EE"/>
      </w:rPr>
      <w:drawing>
        <wp:inline distT="0" distB="0" distL="0" distR="0" wp14:anchorId="761C2728" wp14:editId="311731E7">
          <wp:extent cx="1571625" cy="1152525"/>
          <wp:effectExtent l="0" t="0" r="952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864062" w14:textId="77777777" w:rsidR="00112DEB" w:rsidRPr="00D63E84" w:rsidRDefault="00112DEB" w:rsidP="00E35996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893"/>
    <w:rsid w:val="0003217A"/>
    <w:rsid w:val="000E4D3B"/>
    <w:rsid w:val="000F5CFB"/>
    <w:rsid w:val="000F71A0"/>
    <w:rsid w:val="00112DEB"/>
    <w:rsid w:val="00165D4A"/>
    <w:rsid w:val="001C5E35"/>
    <w:rsid w:val="001D24B2"/>
    <w:rsid w:val="00221B81"/>
    <w:rsid w:val="00227DED"/>
    <w:rsid w:val="0023613D"/>
    <w:rsid w:val="002420D8"/>
    <w:rsid w:val="00245D3F"/>
    <w:rsid w:val="00270AA2"/>
    <w:rsid w:val="002874B6"/>
    <w:rsid w:val="00296EDD"/>
    <w:rsid w:val="002D2CB7"/>
    <w:rsid w:val="002E0298"/>
    <w:rsid w:val="002E4052"/>
    <w:rsid w:val="0032276A"/>
    <w:rsid w:val="003237E2"/>
    <w:rsid w:val="003278B2"/>
    <w:rsid w:val="00332D17"/>
    <w:rsid w:val="00344416"/>
    <w:rsid w:val="00344BB6"/>
    <w:rsid w:val="003719A7"/>
    <w:rsid w:val="00391767"/>
    <w:rsid w:val="003D4996"/>
    <w:rsid w:val="0040713E"/>
    <w:rsid w:val="004210C5"/>
    <w:rsid w:val="00424EF6"/>
    <w:rsid w:val="00427D2A"/>
    <w:rsid w:val="0045701C"/>
    <w:rsid w:val="00477A64"/>
    <w:rsid w:val="00477DB5"/>
    <w:rsid w:val="004C5893"/>
    <w:rsid w:val="004D4593"/>
    <w:rsid w:val="00500AD6"/>
    <w:rsid w:val="00506168"/>
    <w:rsid w:val="0051011D"/>
    <w:rsid w:val="00512351"/>
    <w:rsid w:val="00537833"/>
    <w:rsid w:val="00540C65"/>
    <w:rsid w:val="00562DDC"/>
    <w:rsid w:val="005D6204"/>
    <w:rsid w:val="005E7A2A"/>
    <w:rsid w:val="006126B5"/>
    <w:rsid w:val="00653C93"/>
    <w:rsid w:val="006628CF"/>
    <w:rsid w:val="0066761D"/>
    <w:rsid w:val="00695A57"/>
    <w:rsid w:val="00695F81"/>
    <w:rsid w:val="006A6A7B"/>
    <w:rsid w:val="00720EC8"/>
    <w:rsid w:val="007675BC"/>
    <w:rsid w:val="007841B7"/>
    <w:rsid w:val="00785A0C"/>
    <w:rsid w:val="0078632E"/>
    <w:rsid w:val="007A747F"/>
    <w:rsid w:val="007B1A69"/>
    <w:rsid w:val="007D6633"/>
    <w:rsid w:val="007F0FD0"/>
    <w:rsid w:val="007F16D0"/>
    <w:rsid w:val="007F75F3"/>
    <w:rsid w:val="00804E6E"/>
    <w:rsid w:val="008206A4"/>
    <w:rsid w:val="00837A3B"/>
    <w:rsid w:val="00854973"/>
    <w:rsid w:val="008A59F1"/>
    <w:rsid w:val="00912D68"/>
    <w:rsid w:val="00950C0C"/>
    <w:rsid w:val="00972278"/>
    <w:rsid w:val="00983D6E"/>
    <w:rsid w:val="0099421B"/>
    <w:rsid w:val="009A132C"/>
    <w:rsid w:val="009A579C"/>
    <w:rsid w:val="009A6877"/>
    <w:rsid w:val="00A1053C"/>
    <w:rsid w:val="00A45BCA"/>
    <w:rsid w:val="00A7503C"/>
    <w:rsid w:val="00A77131"/>
    <w:rsid w:val="00AE7944"/>
    <w:rsid w:val="00B140B7"/>
    <w:rsid w:val="00B176BC"/>
    <w:rsid w:val="00B35E15"/>
    <w:rsid w:val="00BB234D"/>
    <w:rsid w:val="00BE517E"/>
    <w:rsid w:val="00BF3276"/>
    <w:rsid w:val="00CB6FCC"/>
    <w:rsid w:val="00CF22A6"/>
    <w:rsid w:val="00D0721D"/>
    <w:rsid w:val="00D13A77"/>
    <w:rsid w:val="00D178AD"/>
    <w:rsid w:val="00D2133A"/>
    <w:rsid w:val="00D43B0B"/>
    <w:rsid w:val="00D63E84"/>
    <w:rsid w:val="00DB3DB9"/>
    <w:rsid w:val="00DC5FBC"/>
    <w:rsid w:val="00DD173F"/>
    <w:rsid w:val="00DD6526"/>
    <w:rsid w:val="00E23356"/>
    <w:rsid w:val="00E35996"/>
    <w:rsid w:val="00E41686"/>
    <w:rsid w:val="00E53F9B"/>
    <w:rsid w:val="00E60D8D"/>
    <w:rsid w:val="00E8355B"/>
    <w:rsid w:val="00E9394B"/>
    <w:rsid w:val="00EE7A18"/>
    <w:rsid w:val="00F12C33"/>
    <w:rsid w:val="00F85BD0"/>
    <w:rsid w:val="00FC56AC"/>
    <w:rsid w:val="00FC6917"/>
    <w:rsid w:val="2C36462F"/>
    <w:rsid w:val="31E4BE3C"/>
    <w:rsid w:val="321B5E11"/>
    <w:rsid w:val="328EEE06"/>
    <w:rsid w:val="3DD7D36C"/>
    <w:rsid w:val="6D81C725"/>
    <w:rsid w:val="70B1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2E8C4"/>
  <w15:chartTrackingRefBased/>
  <w15:docId w15:val="{FB8F599D-7910-4318-8F06-F080F6BE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C5E3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99421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E Times New Roman" w:eastAsia="Times New Roman" w:hAnsi="EE Times New Roman" w:cs="Times New Roman"/>
      <w:sz w:val="20"/>
      <w:szCs w:val="20"/>
    </w:rPr>
  </w:style>
  <w:style w:type="paragraph" w:styleId="Jalus">
    <w:name w:val="footer"/>
    <w:basedOn w:val="Normaallaad"/>
    <w:rsid w:val="0099421B"/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EE Times New Roman" w:eastAsia="Times New Roman" w:hAnsi="EE Times New Roman" w:cs="Times New Roman"/>
      <w:sz w:val="20"/>
      <w:szCs w:val="20"/>
    </w:rPr>
  </w:style>
  <w:style w:type="character" w:styleId="Lehekljenumber">
    <w:name w:val="page number"/>
    <w:rsid w:val="00D63E84"/>
    <w:rPr>
      <w:rFonts w:cs="Times New Roman"/>
    </w:rPr>
  </w:style>
  <w:style w:type="paragraph" w:customStyle="1" w:styleId="Default">
    <w:name w:val="Default"/>
    <w:rsid w:val="001C5E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221B8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emplates\Riigikohus\Riigikohus_kirjaplank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Riigikohus_kirjaplank</Template>
  <TotalTime>0</TotalTime>
  <Pages>1</Pages>
  <Words>88</Words>
  <Characters>730</Characters>
  <Application>Microsoft Office Word</Application>
  <DocSecurity>0</DocSecurity>
  <Lines>6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Reisberg</dc:creator>
  <cp:keywords/>
  <dc:description/>
  <cp:lastModifiedBy>Liina Reisberg</cp:lastModifiedBy>
  <cp:revision>2</cp:revision>
  <cp:lastPrinted>2009-10-01T21:27:00Z</cp:lastPrinted>
  <dcterms:created xsi:type="dcterms:W3CDTF">2024-12-11T11:54:00Z</dcterms:created>
  <dcterms:modified xsi:type="dcterms:W3CDTF">2024-12-11T11:54:00Z</dcterms:modified>
</cp:coreProperties>
</file>